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1A80" w:rsidRDefault="00045AF3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操作说明书</w:t>
      </w:r>
    </w:p>
    <w:p w:rsidR="00C81A80" w:rsidRDefault="00045AF3">
      <w:pPr>
        <w:pStyle w:val="a3"/>
        <w:numPr>
          <w:ilvl w:val="0"/>
          <w:numId w:val="1"/>
        </w:numPr>
        <w:ind w:firstLineChars="0"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启动游戏</w:t>
      </w:r>
    </w:p>
    <w:p w:rsidR="00C81A80" w:rsidRDefault="00045AF3">
      <w:pPr>
        <w:ind w:firstLineChars="200" w:firstLine="560"/>
        <w:rPr>
          <w:rFonts w:ascii="仿宋" w:eastAsia="仿宋" w:hAnsi="仿宋"/>
          <w:color w:val="C45911" w:themeColor="accent2" w:themeShade="BF"/>
          <w:sz w:val="28"/>
        </w:rPr>
      </w:pPr>
      <w:r>
        <w:rPr>
          <w:rFonts w:ascii="仿宋" w:eastAsia="仿宋" w:hAnsi="仿宋" w:hint="eastAsia"/>
          <w:sz w:val="28"/>
        </w:rPr>
        <w:t>启动程序后出现设置界面</w:t>
      </w:r>
    </w:p>
    <w:p w:rsidR="00C81A80" w:rsidRDefault="00045AF3">
      <w:pPr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>
            <wp:extent cx="4448175" cy="4133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用户可以根据自己的需求对分辨率、画面质量进行选择；通过取消或点选“</w:t>
      </w:r>
      <w:r>
        <w:rPr>
          <w:rFonts w:ascii="仿宋" w:eastAsia="仿宋" w:hAnsi="仿宋" w:hint="eastAsia"/>
          <w:sz w:val="28"/>
          <w:szCs w:val="28"/>
        </w:rPr>
        <w:t>Windowed</w:t>
      </w:r>
      <w:r>
        <w:rPr>
          <w:rFonts w:ascii="仿宋" w:eastAsia="仿宋" w:hAnsi="仿宋" w:hint="eastAsia"/>
          <w:sz w:val="28"/>
          <w:szCs w:val="28"/>
        </w:rPr>
        <w:t>”可以设置游戏界面为“全屏模式”或“窗口模式”。单击“</w:t>
      </w:r>
      <w:r>
        <w:rPr>
          <w:rFonts w:ascii="仿宋" w:eastAsia="仿宋" w:hAnsi="仿宋" w:hint="eastAsia"/>
          <w:sz w:val="28"/>
          <w:szCs w:val="28"/>
        </w:rPr>
        <w:t>Play</w:t>
      </w:r>
      <w:r>
        <w:rPr>
          <w:rFonts w:ascii="仿宋" w:eastAsia="仿宋" w:hAnsi="仿宋" w:hint="eastAsia"/>
          <w:sz w:val="28"/>
          <w:szCs w:val="28"/>
        </w:rPr>
        <w:t>！”按键开始游戏。</w:t>
      </w:r>
    </w:p>
    <w:p w:rsidR="00C81A80" w:rsidRDefault="00045AF3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</w:rPr>
        <w:t>场景</w:t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游戏场景为一个正方体的房间，由房间四面墙壁划分为四个部分，分别为起始场景（正面墙壁）、场景左面（左面墙壁）、场景背面（背面墙壁）、右面（右面墙壁）；房间内有陈设物品，墙壁上会有绘制的图形或悬挂的物体。在场景内可进行主场景间切换、视角切换。</w:t>
      </w:r>
    </w:p>
    <w:p w:rsidR="00C81A80" w:rsidRDefault="00045AF3">
      <w:pPr>
        <w:pStyle w:val="a3"/>
        <w:numPr>
          <w:ilvl w:val="0"/>
          <w:numId w:val="2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场景切换</w:t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四个场景间切换：点击屏幕左侧或右侧的“手”可以分别向左、向右切换。</w:t>
      </w:r>
    </w:p>
    <w:p w:rsidR="00C81A80" w:rsidRDefault="00045AF3">
      <w:r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4987290</wp:posOffset>
                </wp:positionV>
                <wp:extent cx="5010150" cy="298450"/>
                <wp:effectExtent l="0" t="0" r="0" b="6350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3.5pt;margin-top:392.7pt;height:23.5pt;width:394.5pt;z-index:251684864;mso-width-relative:page;mso-height-relative:page;" coordorigin="28575,0" coordsize="5010150,298450" o:gfxdata="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GgDTr7b&#10;AAAACgEAAA8AAAAAAAAAAQAgAAAAIgAAAGRycy9kb3ducmV2LnhtbFBLAQIUABQAAAAIAIdO4kDi&#10;AguUjwIAAGUHAAAOAAAAAAAAAAEAIAAAACoBAABkcnMvZTJvRG9jLnhtbFBLBQYAAAAABgAGAFkB&#10;AAAr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EezwI7wAAADb&#10;AAAADwAAAGRycy9kb3ducmV2LnhtbEWPQUvDQBSE74L/YXlCb3Y3SlVit0XUQg+9WOP9kX1mg9m3&#10;Ifts0n/fLRR6HGbmG2a5nkKnDjSkNrKFYm5AEdfRtdxYqL439y+gkiA77CKThSMlWK9ub5ZYujjy&#10;Fx320qgM4VSiBS/Sl1qn2lPANI89cfZ+4xBQshwa7QYcMzx0+sGYJx2w5bzgsad3T/Xf/j9YEHFv&#10;xbH6DGn7M+0+Rm/qBVbWzu4K8wpKaJJr+NLeOguPz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s8CO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YHNkUbgAAADb&#10;AAAADwAAAGRycy9kb3ducmV2LnhtbEVPS2vCQBC+C/0PyxS86W5aLJK6SukDPHippvchO2aD2dmQ&#10;nZr4791DoceP773ZTaFTVxpSG9lCsTSgiOvoWm4sVKevxRpUEmSHXWSycKMEu+3DbIOliyN/0/Uo&#10;jcohnEq04EX6UutUewqYlrEnztw5DgElw6HRbsAxh4dOPxnzogO2nBs89vTuqb4cf4MFEfdW3KrP&#10;kPY/0+Fj9KZeYWXt/LEwr6CEJvkX/7n3zsJz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HNkUb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1767840</wp:posOffset>
                </wp:positionV>
                <wp:extent cx="5010150" cy="298450"/>
                <wp:effectExtent l="0" t="0" r="0" b="635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2.75pt;margin-top:139.2pt;height:23.5pt;width:394.5pt;z-index:251661312;mso-width-relative:page;mso-height-relative:page;" coordorigin="28575,0" coordsize="5010150,298450" o:gfxdata="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iu2M92gAA&#10;AAoBAAAPAAAAAAAAAAEAIAAAACIAAABkcnMvZG93bnJldi54bWxQSwECFAAUAAAACACHTuJAeA1X&#10;YY4CAABmBwAADgAAAAAAAAABACAAAAApAQAAZHJzL2Uyb0RvYy54bWxQSwUGAAAAAAYABgBZAQAA&#10;KQYAAAAA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iZ/aobwAAADc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KqfIDfM/kI6N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f2qG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Si4P27kAAADb&#10;AAAADwAAAGRycy9kb3ducmV2LnhtbEVPTWvCQBC9F/wPyxR6q7sRKpK6SqktePCijfchO82GZmdD&#10;dmriv+8KQm/zeJ+z3k6hUxcaUhvZQjE3oIjr6FpuLFRfn88rUEmQHXaRycKVEmw3s4c1li6OfKTL&#10;SRqVQziVaMGL9KXWqfYUMM1jT5y57zgElAyHRrsBxxweOr0wZqkDtpwbPPb07qn+Of0GCyLurbhW&#10;HyHtz9NhN3pTv2Bl7dNjYV5BCU3yL7679y7PX8Dtl3yA3v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ouD9u5AAAA2w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3411855</wp:posOffset>
                </wp:positionV>
                <wp:extent cx="1619250" cy="266700"/>
                <wp:effectExtent l="0" t="0" r="0" b="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场景左面（左面墙壁）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30.75pt;margin-top:268.65pt;height:21pt;width:127.5pt;z-index:251669504;mso-width-relative:page;mso-height-relative:page;" filled="f" stroked="f" coordsize="21600,21600" o:gfxdata="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8DnCl9cAAAAKAQAADwAAAAAAAAABACAAAAAiAAAA&#10;ZHJzL2Rvd25yZXYueG1sUEsBAhQAFAAAAAgAh07iQOCE3TcIAgAA3AMAAA4AAAAAAAAAAQAgAAAA&#10;Jg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场景左面（左面墙壁）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135255</wp:posOffset>
                </wp:positionV>
                <wp:extent cx="1809750" cy="1404620"/>
                <wp:effectExtent l="0" t="0" r="0" b="635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起始场景（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正面墙壁）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27.75pt;margin-top:10.65pt;height:110.6pt;width:142.5pt;z-index:251667456;mso-width-relative:page;mso-height-relative:margin;mso-height-percent:200;" filled="f" stroked="f" coordsize="21600,21600" o:gfxdata="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m6jbLWAAAACQEAAA8AAAAAAAAAAQAgAAAAIgAA&#10;AGRycy9kb3ducmV2LnhtbFBLAQIUABQAAAAIAIdO4kCaY+m9CgIAAN0DAAAOAAAAAAAAAAEAIAAA&#10;ACU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起始场景（正面墙壁）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1809750</wp:posOffset>
                </wp:positionV>
                <wp:extent cx="5010150" cy="298450"/>
                <wp:effectExtent l="0" t="0" r="0" b="635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2.75pt;margin-top:142.5pt;height:23.5pt;width:394.5pt;z-index:251686912;mso-width-relative:page;mso-height-relative:page;" coordorigin="28575,0" coordsize="5010150,298450" o:gfxdata="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Jhcio7aAAAA&#10;CgEAAA8AAAAAAAAAAQAgAAAAIgAAAGRycy9kb3ducmV2LnhtbFBLAQIUABQAAAAIAIdO4kCNtOPL&#10;jQIAAGUHAAAOAAAAAAAAAAEAIAAAACkBAABkcnMvZTJvRG9jLnhtbFBLBQYAAAAABgAGAFkBAAAo&#10;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xgMbKrgAAADb&#10;AAAADwAAAGRycy9kb3ducmV2LnhtbEVPS2vCQBC+C/0PyxS86W5KLZK6SukDPHippvchO2aD2dmQ&#10;nZr4791DoceP773ZTaFTVxpSG9lCsTSgiOvoWm4sVKevxRpUEmSHXWSycKMEu+3DbIOliyN/0/Uo&#10;jcohnEq04EX6UutUewqYlrEnztw5DgElw6HRbsAxh4dOPxnzogO2nBs89vTuqb4cf4MFEfdW3KrP&#10;kPY/0+Fj9KZeYWXt/LEwr6CEJvkX/7n3zsJzXp+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gMbKr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qU++sbsAAADb&#10;AAAADwAAAGRycy9kb3ducmV2LnhtbEWPwWrDMBBE74X8g9hAb43k0pbiRAkhaSGHXpq498XaWCbW&#10;yljb2Pn7qlDocZiZN8xqM4VOXWlIbWQLxcKAIq6ja7mxUJ3eH15BJUF22EUmCzdKsFnP7lZYujjy&#10;J12P0qgM4VSiBS/Sl1qn2lPAtIg9cfbOcQgoWQ6NdgOOGR46/WjMiw7Ycl7w2NPOU305fgcLIm5b&#10;3Kq3kA5f08d+9KZ+xsra+3lhlqCEJvkP/7UPzsJTAb9f8g/Q6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++s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5019675</wp:posOffset>
                </wp:positionV>
                <wp:extent cx="5010150" cy="298450"/>
                <wp:effectExtent l="0" t="0" r="0" b="635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:rsidR="00C81A80" w:rsidRDefault="00045AF3">
                              <w:pPr>
                                <w:rPr>
                                  <w:color w:val="FFFFFF" w:themeColor="background1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3.5pt;margin-top:395.25pt;height:23.5pt;width:394.5pt;z-index:251688960;mso-width-relative:page;mso-height-relative:page;" coordorigin="28575,0" coordsize="5010150,298450" o:gfxdata="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AwT2da2wAAAAoB&#10;AAAPAAAAAAAAAAEAIAAAACIAAABkcnMvZG93bnJldi54bWxQSwECFAAUAAAACACHTuJA/e6PG4oC&#10;AABlBwAADgAAAAAAAAABACAAAAAqAQAAZHJzL2Uyb0RvYy54bWxQSwUGAAAAAAYABgBZAQAAJgYA&#10;AAAA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NtGFXbwAAADb&#10;AAAADwAAAGRycy9kb3ducmV2LnhtbEWPQUvDQBSE74L/YXlCb3Y3WkVit0XUQg+9WOP9kX1mg9m3&#10;Ifts0n/fLRR6HGbmG2a5nkKnDjSkNrKFYm5AEdfRtdxYqL439y+gkiA77CKThSMlWK9ub5ZYujjy&#10;Fx320qgM4VSiBS/Sl1qn2lPANI89cfZ+4xBQshwa7QYcMzx0+sGYZx2w5bzgsad3T/Xf/j9YEHFv&#10;xbH6DGn7M+0+Rm/qJ6ysnd0V5hWU0CTX8KW9dRYW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RhV2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uTgdKbsAAADb&#10;AAAADwAAAGRycy9kb3ducmV2LnhtbEWPzWrDMBCE74G+g9hCb7HkkpTgRgmlP5BDLk3c+2JtLVNr&#10;Zaxt7Lx9VSj0OMzMN8x2P4deXWhMXWQLZWFAETfRddxaqM9vyw2oJMgO+8hk4UoJ9rubxRYrFyd+&#10;p8tJWpUhnCq04EWGSuvUeAqYijgQZ+8zjgEly7HVbsQpw0Ov74150AE7zgseB3r21HydvoMFEfdU&#10;XuvXkA4f8/Fl8qZZY23t3W1pHkEJzfIf/msfnIXV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gdK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154305</wp:posOffset>
                </wp:positionV>
                <wp:extent cx="1524000" cy="266700"/>
                <wp:effectExtent l="0" t="0" r="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场景背面（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背面墙壁）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21pt;margin-top:12.15pt;height:21pt;width:120pt;z-index:251673600;mso-width-relative:page;mso-height-relative:page;" filled="f" stroked="f" coordsize="21600,21600" o:gfxdata="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evrR39YAAAAIAQAADwAAAAAAAAABACAAAAAiAAAAZHJz&#10;L2Rvd25yZXYueG1sUEsBAhQAFAAAAAgAh07iQFEL8VQGAgAA3AMAAA4AAAAAAAAAAQAgAAAAJQEA&#10;AGRycy9lMm9Eb2MueG1sUEsFBgAAAAAGAAYAWQEAAJ0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场景背面（背面墙壁）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3430905</wp:posOffset>
                </wp:positionV>
                <wp:extent cx="1704975" cy="266700"/>
                <wp:effectExtent l="0" t="0" r="0" b="0"/>
                <wp:wrapNone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场景右面（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右面墙壁）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31.5pt;margin-top:270.15pt;height:21pt;width:134.25pt;z-index:251671552;mso-width-relative:page;mso-height-relative:page;" filled="f" stroked="f" coordsize="21600,21600" o:gfxdata="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tzvjO2AAAAAoBAAAPAAAAAAAAAAEAIAAAACIA&#10;AABkcnMvZG93bnJldi54bWxQSwECFAAUAAAACACHTuJAaMFltgkCAADcAwAADgAAAAAAAAABACAA&#10;AAAn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场景右面（右面墙壁）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/>
    <w:p w:rsidR="00C81A80" w:rsidRDefault="00045AF3">
      <w:pPr>
        <w:pStyle w:val="a3"/>
        <w:numPr>
          <w:ilvl w:val="0"/>
          <w:numId w:val="2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视角切换</w:t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点击场景中有交互的物体可对物体进行拉近，切换到拉近视角；点击屏幕下方箭头即可返回上一场景。</w:t>
      </w:r>
    </w:p>
    <w:p w:rsidR="00C81A80" w:rsidRDefault="00045AF3">
      <w:pPr>
        <w:rPr>
          <w:rFonts w:ascii="仿宋" w:eastAsia="仿宋" w:hAnsi="仿宋"/>
          <w:sz w:val="28"/>
        </w:rPr>
      </w:pPr>
      <w:r>
        <w:rPr>
          <w:rFonts w:ascii="仿宋" w:eastAsia="仿宋" w:hAnsi="仿宋"/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2745105</wp:posOffset>
                </wp:positionV>
                <wp:extent cx="1162050" cy="1404620"/>
                <wp:effectExtent l="0" t="0" r="0" b="6350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返回上一场景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168pt;margin-top:216.15pt;height:110.6pt;width:91.5pt;z-index:251663360;mso-width-relative:page;mso-height-relative:margin;mso-height-percent:200;" filled="f" stroked="f" coordsize="21600,21600" o:gfxdata="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rdD0TZAAAACwEAAA8AAAAAAAAAAQAgAAAAIgAA&#10;AGRycy9kb3ducmV2LnhtbFBLAQIUABQAAAAIAIdO4kAuaOF+BwIAAN0DAAAOAAAAAAAAAAEAIAAA&#10;ACg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返回上一场景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/>
          <w:sz w:val="28"/>
        </w:rPr>
        <w:t xml:space="preserve"> </w:t>
      </w:r>
    </w:p>
    <w:p w:rsidR="00C81A80" w:rsidRDefault="00045AF3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功能性物体</w:t>
      </w:r>
    </w:p>
    <w:p w:rsidR="00C81A80" w:rsidRDefault="00045AF3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背包</w:t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游戏过程中收集到的道具会存放到背包中，点击屏幕右上角的背包按钮可以展开背包列表，列表中会显示已收集的道具。</w:t>
      </w:r>
    </w:p>
    <w:p w:rsidR="00C81A80" w:rsidRDefault="00045AF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150495</wp:posOffset>
                </wp:positionV>
                <wp:extent cx="1009650" cy="1404620"/>
                <wp:effectExtent l="0" t="0" r="0" b="635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背包按钮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335.8pt;margin-top:11.85pt;height:110.6pt;width:79.5pt;z-index:251675648;mso-width-relative:page;mso-height-relative:margin;mso-height-percent:200;" filled="f" stroked="f" coordsize="21600,21600" o:gfxdata="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m3SKCNgAAAAKAQAADwAAAAAAAAABACAAAAAi&#10;AAAAZHJzL2Rvd25yZXYueG1sUEsBAhQAFAAAAAgAh07iQNMqPg4KAgAA3QMAAA4AAAAAAAAAAQAg&#10;AAAAJw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4240530</wp:posOffset>
                </wp:positionH>
                <wp:positionV relativeFrom="paragraph">
                  <wp:posOffset>1112520</wp:posOffset>
                </wp:positionV>
                <wp:extent cx="1009650" cy="1404620"/>
                <wp:effectExtent l="0" t="0" r="0" b="635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背包列表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333.9pt;margin-top:87.6pt;height:110.6pt;width:79.5pt;mso-position-horizontal-relative:margin;z-index:251677696;mso-width-relative:page;mso-height-relative:margin;mso-height-percent:200;" filled="f" stroked="f" coordsize="21600,21600" o:gfxdata="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jdSSu2QAAAAsBAAAPAAAAAAAAAAEAIAAA&#10;ACIAAABkcnMvZG93bnJldi54bWxQSwECFAAUAAAACACHTuJAomQHSAsCAADdAwAADgAAAAAAAAAB&#10;ACAAAAAoAQAAZHJzL2Uyb0RvYy54bWxQSwUGAAAAAAYABgBZAQAApQ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4119245</wp:posOffset>
                </wp:positionH>
                <wp:positionV relativeFrom="paragraph">
                  <wp:posOffset>510540</wp:posOffset>
                </wp:positionV>
                <wp:extent cx="1009650" cy="1404620"/>
                <wp:effectExtent l="0" t="0" r="0" b="6350"/>
                <wp:wrapNone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C81A80" w:rsidRDefault="00045AF3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收集的道具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sCustomData="http://www.wps.cn/officeDocument/2013/wpsCustomData">
            <w:pict>
              <v:shape id="文本框 2" o:spid="_x0000_s1026" o:spt="202" type="#_x0000_t202" style="position:absolute;left:0pt;margin-left:324.35pt;margin-top:40.2pt;height:110.6pt;width:79.5pt;mso-position-horizontal-relative:margin;z-index:251679744;mso-width-relative:page;mso-height-relative:margin;mso-height-percent:200;" filled="f" stroked="f" coordsize="21600,21600" o:gfxdata="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PYIGbtgAAAAKAQAADwAAAAAAAAABACAAAAAi&#10;AAAAZHJzL2Rvd25yZXYueG1sUEsBAhQAFAAAAAgAh07iQLSJ2EEKAgAA3QMAAA4AAAAAAAAAAQAg&#10;AAAAJw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收集的道具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pStyle w:val="a3"/>
        <w:numPr>
          <w:ilvl w:val="1"/>
          <w:numId w:val="1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门</w:t>
      </w:r>
    </w:p>
    <w:p w:rsidR="00C81A80" w:rsidRDefault="00045AF3">
      <w:pPr>
        <w:ind w:firstLineChars="200" w:firstLine="56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lastRenderedPageBreak/>
        <w:t>游戏最终任务是打开门走出房间，开门的条件提示可以在游戏中获得。</w:t>
      </w:r>
    </w:p>
    <w:p w:rsidR="00C81A80" w:rsidRDefault="00045AF3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3675" cy="2969260"/>
            <wp:effectExtent l="0" t="0" r="317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1A80" w:rsidRDefault="00C81A80">
      <w:pPr>
        <w:pStyle w:val="a3"/>
        <w:ind w:left="840" w:firstLineChars="0" w:firstLine="0"/>
        <w:rPr>
          <w:rFonts w:ascii="仿宋" w:eastAsia="仿宋" w:hAnsi="仿宋"/>
          <w:sz w:val="28"/>
          <w:szCs w:val="28"/>
        </w:rPr>
      </w:pPr>
    </w:p>
    <w:p w:rsidR="00C81A80" w:rsidRDefault="00045AF3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道具的收集和使用</w:t>
      </w:r>
    </w:p>
    <w:p w:rsidR="00C81A80" w:rsidRDefault="00045AF3">
      <w:pPr>
        <w:pStyle w:val="a3"/>
        <w:numPr>
          <w:ilvl w:val="1"/>
          <w:numId w:val="1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收集道具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在场景中点击道具，道具会进入背包，即成功获取道具，此时可以在背包列表中进行查看，若光标落在道具上，会显示该道具的名称。</w:t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4638675</wp:posOffset>
                </wp:positionH>
                <wp:positionV relativeFrom="paragraph">
                  <wp:posOffset>476250</wp:posOffset>
                </wp:positionV>
                <wp:extent cx="723900" cy="381000"/>
                <wp:effectExtent l="19050" t="19050" r="19050" b="19050"/>
                <wp:wrapNone/>
                <wp:docPr id="31" name="流程图: 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09" type="#_x0000_t109" style="position:absolute;left:0pt;margin-left:365.25pt;margin-top:37.5pt;height:30pt;width:57pt;z-index:251680768;v-text-anchor:middle;mso-width-relative:page;mso-height-relative:page;" filled="f" stroked="t" coordsize="21600,21600" o:gfxdata="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nA4FvXAAAACgEAAA8AAAAAAAAAAQAgAAAAIgAAAGRycy9kb3ducmV2LnhtbFBLAQIUABQA&#10;AAAIAIdO4kA3tIDcYwIAAJUEAAAOAAAAAAAAAAEAIAAAACYBAABkcnMvZTJvRG9jLnhtbFBLBQYA&#10;AAAABgAGAFkBAAD7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pStyle w:val="a3"/>
        <w:numPr>
          <w:ilvl w:val="1"/>
          <w:numId w:val="1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使用道具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从背包列表中拖拽道具到场景中使用道具的位置，当操作正确时就可使用道具，道具使用后不再出现在背包中。</w:t>
      </w:r>
    </w:p>
    <w:p w:rsidR="00C81A80" w:rsidRDefault="00045AF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1152525</wp:posOffset>
                </wp:positionV>
                <wp:extent cx="723900" cy="590550"/>
                <wp:effectExtent l="19050" t="19050" r="19050" b="19050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9055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09" type="#_x0000_t109" style="position:absolute;left:0pt;margin-left:213pt;margin-top:90.75pt;height:46.5pt;width:57pt;z-index:251682816;v-text-anchor:middle;mso-width-relative:page;mso-height-relative:page;" filled="f" stroked="t" coordsize="21600,21600" o:gfxdata="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HrXXt7ZAAAACwEAAA8AAAAAAAAAAQAgAAAAIgAAAGRycy9kb3ducmV2LnhtbFBL&#10;AQIUABQAAAAIAIdO4kCOS5sUZwIAAJUEAAAOAAAAAAAAAAEAIAAAACg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jc w:val="left"/>
      </w:pPr>
    </w:p>
    <w:p w:rsidR="00C81A80" w:rsidRDefault="00045AF3">
      <w:pPr>
        <w:pStyle w:val="a3"/>
        <w:numPr>
          <w:ilvl w:val="0"/>
          <w:numId w:val="1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游戏</w:t>
      </w:r>
      <w:r>
        <w:rPr>
          <w:rFonts w:ascii="仿宋" w:eastAsia="仿宋" w:hAnsi="仿宋" w:hint="eastAsia"/>
          <w:sz w:val="28"/>
          <w:szCs w:val="28"/>
        </w:rPr>
        <w:t>流程</w:t>
      </w:r>
      <w:r>
        <w:rPr>
          <w:rFonts w:ascii="仿宋" w:eastAsia="仿宋" w:hAnsi="仿宋" w:hint="eastAsia"/>
          <w:sz w:val="28"/>
          <w:szCs w:val="28"/>
        </w:rPr>
        <w:t>说明</w:t>
      </w:r>
    </w:p>
    <w:p w:rsidR="00C81A80" w:rsidRDefault="00045AF3">
      <w:pPr>
        <w:pStyle w:val="a3"/>
        <w:numPr>
          <w:ilvl w:val="0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任务目标：让老</w:t>
      </w:r>
      <w:r>
        <w:rPr>
          <w:rFonts w:ascii="仿宋" w:eastAsia="仿宋" w:hAnsi="仿宋" w:hint="eastAsia"/>
          <w:sz w:val="28"/>
          <w:szCs w:val="28"/>
        </w:rPr>
        <w:t>奶奶</w:t>
      </w:r>
      <w:r>
        <w:rPr>
          <w:rFonts w:ascii="仿宋" w:eastAsia="仿宋" w:hAnsi="仿宋" w:hint="eastAsia"/>
          <w:sz w:val="28"/>
          <w:szCs w:val="28"/>
        </w:rPr>
        <w:t>喝下药，拿到钥匙</w:t>
      </w:r>
      <w:r>
        <w:rPr>
          <w:rFonts w:ascii="仿宋" w:eastAsia="仿宋" w:hAnsi="仿宋" w:hint="eastAsia"/>
          <w:sz w:val="28"/>
          <w:szCs w:val="28"/>
        </w:rPr>
        <w:t>，</w:t>
      </w:r>
      <w:r>
        <w:rPr>
          <w:rFonts w:ascii="仿宋" w:eastAsia="仿宋" w:hAnsi="仿宋" w:hint="eastAsia"/>
          <w:sz w:val="28"/>
          <w:szCs w:val="28"/>
        </w:rPr>
        <w:t>然后</w:t>
      </w:r>
      <w:r>
        <w:rPr>
          <w:rFonts w:ascii="仿宋" w:eastAsia="仿宋" w:hAnsi="仿宋" w:hint="eastAsia"/>
          <w:sz w:val="28"/>
          <w:szCs w:val="28"/>
        </w:rPr>
        <w:t>打开门。</w:t>
      </w:r>
    </w:p>
    <w:p w:rsidR="00C81A80" w:rsidRDefault="00045AF3">
      <w:pPr>
        <w:pStyle w:val="a3"/>
        <w:numPr>
          <w:ilvl w:val="0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游戏过程</w:t>
      </w:r>
    </w:p>
    <w:p w:rsidR="00C81A80" w:rsidRDefault="00045AF3">
      <w:pPr>
        <w:pStyle w:val="a3"/>
        <w:numPr>
          <w:ilvl w:val="1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lastRenderedPageBreak/>
        <w:t>起始场景：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点击老奶奶得到提示，需要用汤药换钥匙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从左侧柜子获得空药罐、一瓶水、一个碗和一个夹子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点击配方得到熬制汤药的方法</w:t>
      </w:r>
      <w:r>
        <w:rPr>
          <w:rFonts w:ascii="仿宋" w:eastAsia="仿宋" w:hAnsi="仿宋" w:hint="eastAsia"/>
          <w:sz w:val="28"/>
          <w:szCs w:val="28"/>
        </w:rPr>
        <w:t>。</w:t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2533650</wp:posOffset>
                </wp:positionH>
                <wp:positionV relativeFrom="paragraph">
                  <wp:posOffset>390525</wp:posOffset>
                </wp:positionV>
                <wp:extent cx="438150" cy="266700"/>
                <wp:effectExtent l="19050" t="19050" r="19050" b="19050"/>
                <wp:wrapNone/>
                <wp:docPr id="197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199.5pt;margin-top:30.75pt;height:21pt;width:34.5pt;z-index:251697152;v-text-anchor:middle;mso-width-relative:page;mso-height-relative:page;" filled="f" stroked="t" coordsize="21600,21600" o:gfxdata="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B1JZBdgAAAAKAQAADwAAAAAAAAABACAAAAAiAAAAZHJzL2Rvd25yZXYueG1sUEsB&#10;AhQAFAAAAAgAh07iQGHzrDhnAgAAlg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1819275</wp:posOffset>
                </wp:positionV>
                <wp:extent cx="438150" cy="390525"/>
                <wp:effectExtent l="19050" t="19050" r="19050" b="28575"/>
                <wp:wrapNone/>
                <wp:docPr id="19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213pt;margin-top:143.25pt;height:30.75pt;width:34.5pt;z-index:251695104;v-text-anchor:middle;mso-width-relative:page;mso-height-relative:page;" filled="f" stroked="t" coordsize="21600,21600" o:gfxdata="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HuK6zaAAAACwEAAA8AAAAAAAAAAQAgAAAAIgAAAGRycy9kb3ducmV2LnhtbFBL&#10;AQIUABQAAAAIAIdO4kBWH+9aZgIAAJYEAAAOAAAAAAAAAAEAIAAAACk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2169795</wp:posOffset>
                </wp:positionV>
                <wp:extent cx="438150" cy="533400"/>
                <wp:effectExtent l="19050" t="19050" r="19050" b="19050"/>
                <wp:wrapNone/>
                <wp:docPr id="195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334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165pt;margin-top:170.85pt;height:42pt;width:34.5pt;z-index:251693056;v-text-anchor:middle;mso-width-relative:page;mso-height-relative:page;" filled="f" stroked="t" coordsize="21600,21600" o:gfxdata="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MdNGgLaAAAACwEAAA8AAAAAAAAAAQAgAAAAIgAAAGRycy9kb3ducmV2LnhtbFBL&#10;AQIUABQAAAAIAIdO4kAng9+TZgIAAJYEAAAOAAAAAAAAAAEAIAAAACk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1190625</wp:posOffset>
                </wp:positionV>
                <wp:extent cx="438150" cy="533400"/>
                <wp:effectExtent l="19050" t="19050" r="19050" b="19050"/>
                <wp:wrapNone/>
                <wp:docPr id="194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334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153pt;margin-top:93.75pt;height:42pt;width:34.5pt;z-index:251691008;v-text-anchor:middle;mso-width-relative:page;mso-height-relative:page;" filled="f" stroked="t" coordsize="21600,21600" o:gfxdata="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4/OVWdkAAAALAQAADwAAAAAAAAABACAAAAAiAAAAZHJzL2Rvd25yZXYueG1sUEsB&#10;AhQAFAAAAAgAh07iQHXp6BFmAgAAlgQAAA4AAAAAAAAAAQAgAAAAKA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jc w:val="left"/>
        <w:rPr>
          <w:rFonts w:ascii="仿宋" w:eastAsia="仿宋" w:hAnsi="仿宋"/>
          <w:sz w:val="28"/>
          <w:szCs w:val="28"/>
        </w:rPr>
      </w:pPr>
    </w:p>
    <w:p w:rsidR="00C81A80" w:rsidRDefault="00045AF3">
      <w:pPr>
        <w:pStyle w:val="a3"/>
        <w:numPr>
          <w:ilvl w:val="1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场景</w:t>
      </w:r>
      <w:r>
        <w:rPr>
          <w:rFonts w:ascii="仿宋" w:eastAsia="仿宋" w:hAnsi="仿宋" w:hint="eastAsia"/>
          <w:sz w:val="28"/>
          <w:szCs w:val="28"/>
        </w:rPr>
        <w:t>左面、场景右面</w:t>
      </w:r>
      <w:r>
        <w:rPr>
          <w:rFonts w:ascii="仿宋" w:eastAsia="仿宋" w:hAnsi="仿宋" w:hint="eastAsia"/>
          <w:sz w:val="28"/>
          <w:szCs w:val="28"/>
        </w:rPr>
        <w:t>：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左面墙上有两个画框，颜色分别为红色和黄色；右面墙上有两个画框，颜色分别为绿色和紫色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各画框左上角均插着一把与画框颜色相同的钥匙，点击钥匙可以收入背包，钥匙可以再次插入钥匙孔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右侧有</w:t>
      </w:r>
      <w:r>
        <w:rPr>
          <w:rFonts w:ascii="仿宋" w:eastAsia="仿宋" w:hAnsi="仿宋"/>
          <w:sz w:val="28"/>
          <w:szCs w:val="28"/>
        </w:rPr>
        <w:t>展开的基底膜（宽的上部对应图片中环形中央顶点，窄的下部对应环形根部，膜上的</w:t>
      </w:r>
      <w:r>
        <w:rPr>
          <w:rFonts w:ascii="仿宋" w:eastAsia="仿宋" w:hAnsi="仿宋"/>
          <w:sz w:val="28"/>
          <w:szCs w:val="28"/>
        </w:rPr>
        <w:t>13</w:t>
      </w:r>
      <w:r>
        <w:rPr>
          <w:rFonts w:ascii="仿宋" w:eastAsia="仿宋" w:hAnsi="仿宋"/>
          <w:sz w:val="28"/>
          <w:szCs w:val="28"/>
        </w:rPr>
        <w:t>条线代表不同长度的基底膜纤维）</w:t>
      </w:r>
      <w:r>
        <w:rPr>
          <w:rFonts w:ascii="仿宋" w:eastAsia="仿宋" w:hAnsi="仿宋" w:hint="eastAsia"/>
          <w:sz w:val="28"/>
          <w:szCs w:val="28"/>
        </w:rPr>
        <w:t>。点击各画框可以拉近视角，点击铃铛下方按钮，</w:t>
      </w:r>
      <w:r>
        <w:rPr>
          <w:rFonts w:ascii="仿宋" w:eastAsia="仿宋" w:hAnsi="仿宋"/>
          <w:sz w:val="28"/>
          <w:szCs w:val="28"/>
        </w:rPr>
        <w:t>铃铛先后发出</w:t>
      </w:r>
      <w:r>
        <w:rPr>
          <w:rFonts w:ascii="仿宋" w:eastAsia="仿宋" w:hAnsi="仿宋"/>
          <w:sz w:val="28"/>
          <w:szCs w:val="28"/>
        </w:rPr>
        <w:t>do</w:t>
      </w:r>
      <w:r>
        <w:rPr>
          <w:rFonts w:ascii="仿宋" w:eastAsia="仿宋" w:hAnsi="仿宋"/>
          <w:sz w:val="28"/>
          <w:szCs w:val="28"/>
        </w:rPr>
        <w:t>、</w:t>
      </w:r>
      <w:r>
        <w:rPr>
          <w:rFonts w:ascii="仿宋" w:eastAsia="仿宋" w:hAnsi="仿宋"/>
          <w:sz w:val="28"/>
          <w:szCs w:val="28"/>
        </w:rPr>
        <w:t>mi</w:t>
      </w:r>
      <w:r>
        <w:rPr>
          <w:rFonts w:ascii="仿宋" w:eastAsia="仿宋" w:hAnsi="仿宋"/>
          <w:sz w:val="28"/>
          <w:szCs w:val="28"/>
        </w:rPr>
        <w:t>、</w:t>
      </w:r>
      <w:r>
        <w:rPr>
          <w:rFonts w:ascii="仿宋" w:eastAsia="仿宋" w:hAnsi="仿宋"/>
          <w:sz w:val="28"/>
          <w:szCs w:val="28"/>
        </w:rPr>
        <w:t>so</w:t>
      </w:r>
      <w:r>
        <w:rPr>
          <w:rFonts w:ascii="仿宋" w:eastAsia="仿宋" w:hAnsi="仿宋"/>
          <w:sz w:val="28"/>
          <w:szCs w:val="28"/>
        </w:rPr>
        <w:t>音，持续</w:t>
      </w:r>
      <w:r>
        <w:rPr>
          <w:rFonts w:ascii="仿宋" w:eastAsia="仿宋" w:hAnsi="仿宋"/>
          <w:sz w:val="28"/>
          <w:szCs w:val="28"/>
        </w:rPr>
        <w:t>2</w:t>
      </w:r>
      <w:r>
        <w:rPr>
          <w:rFonts w:ascii="仿宋" w:eastAsia="仿宋" w:hAnsi="仿宋"/>
          <w:sz w:val="28"/>
          <w:szCs w:val="28"/>
        </w:rPr>
        <w:t>秒，间隔</w:t>
      </w:r>
      <w:r>
        <w:rPr>
          <w:rFonts w:ascii="仿宋" w:eastAsia="仿宋" w:hAnsi="仿宋"/>
          <w:sz w:val="28"/>
          <w:szCs w:val="28"/>
        </w:rPr>
        <w:t>1</w:t>
      </w:r>
      <w:r>
        <w:rPr>
          <w:rFonts w:ascii="仿宋" w:eastAsia="仿宋" w:hAnsi="仿宋"/>
          <w:sz w:val="28"/>
          <w:szCs w:val="28"/>
        </w:rPr>
        <w:t>秒，</w:t>
      </w:r>
      <w:r>
        <w:rPr>
          <w:rFonts w:ascii="仿宋" w:eastAsia="仿宋" w:hAnsi="仿宋" w:hint="eastAsia"/>
          <w:sz w:val="28"/>
          <w:szCs w:val="28"/>
        </w:rPr>
        <w:t>基底膜纤维按一定规则振动。四个画框呈现出的振动规则不一样，分别对应四位科学家提出的四种听觉理论</w:t>
      </w:r>
      <w:r>
        <w:rPr>
          <w:rFonts w:ascii="仿宋" w:eastAsia="仿宋" w:hAnsi="仿宋" w:hint="eastAsia"/>
          <w:sz w:val="28"/>
          <w:szCs w:val="28"/>
        </w:rPr>
        <w:t>。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获得红、黄、蓝、紫四把钥匙。</w:t>
      </w:r>
    </w:p>
    <w:p w:rsidR="00C81A80" w:rsidRDefault="00C81A80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lastRenderedPageBreak/>
        <w:t>黄色画框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Do</w:t>
      </w:r>
      <w:r>
        <w:rPr>
          <w:rFonts w:ascii="仿宋" w:eastAsia="仿宋" w:hAnsi="仿宋"/>
          <w:sz w:val="28"/>
          <w:szCs w:val="28"/>
        </w:rPr>
        <w:t>：接收到声波时，从上往下数第</w:t>
      </w:r>
      <w:r>
        <w:rPr>
          <w:rFonts w:ascii="仿宋" w:eastAsia="仿宋" w:hAnsi="仿宋"/>
          <w:sz w:val="28"/>
          <w:szCs w:val="28"/>
        </w:rPr>
        <w:t>4</w:t>
      </w:r>
      <w:r>
        <w:rPr>
          <w:rFonts w:ascii="仿宋" w:eastAsia="仿宋" w:hAnsi="仿宋"/>
          <w:sz w:val="28"/>
          <w:szCs w:val="28"/>
        </w:rPr>
        <w:t>条纤维振动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proofErr w:type="spellStart"/>
      <w:r>
        <w:rPr>
          <w:rFonts w:ascii="仿宋" w:eastAsia="仿宋" w:hAnsi="仿宋"/>
          <w:sz w:val="28"/>
          <w:szCs w:val="28"/>
        </w:rPr>
        <w:t>Mi</w:t>
      </w:r>
      <w:proofErr w:type="spellEnd"/>
      <w:r>
        <w:rPr>
          <w:rFonts w:ascii="仿宋" w:eastAsia="仿宋" w:hAnsi="仿宋"/>
          <w:sz w:val="28"/>
          <w:szCs w:val="28"/>
        </w:rPr>
        <w:t>：第</w:t>
      </w:r>
      <w:r>
        <w:rPr>
          <w:rFonts w:ascii="仿宋" w:eastAsia="仿宋" w:hAnsi="仿宋"/>
          <w:sz w:val="28"/>
          <w:szCs w:val="28"/>
        </w:rPr>
        <w:t>6</w:t>
      </w:r>
      <w:r>
        <w:rPr>
          <w:rFonts w:ascii="仿宋" w:eastAsia="仿宋" w:hAnsi="仿宋"/>
          <w:sz w:val="28"/>
          <w:szCs w:val="28"/>
        </w:rPr>
        <w:t>条纤维振动，频率变高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So</w:t>
      </w:r>
      <w:r>
        <w:rPr>
          <w:rFonts w:ascii="仿宋" w:eastAsia="仿宋" w:hAnsi="仿宋"/>
          <w:sz w:val="28"/>
          <w:szCs w:val="28"/>
        </w:rPr>
        <w:t>：第</w:t>
      </w:r>
      <w:r>
        <w:rPr>
          <w:rFonts w:ascii="仿宋" w:eastAsia="仿宋" w:hAnsi="仿宋"/>
          <w:sz w:val="28"/>
          <w:szCs w:val="28"/>
        </w:rPr>
        <w:t>8</w:t>
      </w:r>
      <w:r>
        <w:rPr>
          <w:rFonts w:ascii="仿宋" w:eastAsia="仿宋" w:hAnsi="仿宋"/>
          <w:sz w:val="28"/>
          <w:szCs w:val="28"/>
        </w:rPr>
        <w:t>条纤维振动，频率更高</w:t>
      </w:r>
    </w:p>
    <w:p w:rsidR="00C81A80" w:rsidRDefault="00045AF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3076575</wp:posOffset>
                </wp:positionH>
                <wp:positionV relativeFrom="paragraph">
                  <wp:posOffset>527685</wp:posOffset>
                </wp:positionV>
                <wp:extent cx="933450" cy="1562100"/>
                <wp:effectExtent l="19050" t="19050" r="19050" b="19050"/>
                <wp:wrapNone/>
                <wp:docPr id="21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621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242.25pt;margin-top:41.55pt;height:123pt;width:73.5pt;z-index:251703296;v-text-anchor:middle;mso-width-relative:page;mso-height-relative:page;" filled="f" stroked="t" coordsize="21600,21600" o:gfxdata="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Pcosq2QAAAAoBAAAPAAAAAAAAAAEAIAAAACIAAABkcnMvZG93bnJldi54bWxQ&#10;SwECFAAUAAAACACHTuJA1vjATWgCAACX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478155</wp:posOffset>
                </wp:positionV>
                <wp:extent cx="438150" cy="390525"/>
                <wp:effectExtent l="19050" t="19050" r="19050" b="28575"/>
                <wp:wrapNone/>
                <wp:docPr id="205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120.75pt;margin-top:37.65pt;height:30.75pt;width:34.5pt;z-index:251701248;v-text-anchor:middle;mso-width-relative:page;mso-height-relative:page;" filled="f" stroked="t" coordsize="21600,21600" o:gfxdata="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QS+yKNgAAAAKAQAADwAAAAAAAAABACAAAAAiAAAAZHJzL2Rvd25yZXYueG1sUEsB&#10;AhQAFAAAAAgAh07iQKzWABhnAgAAlg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1718310</wp:posOffset>
                </wp:positionV>
                <wp:extent cx="438150" cy="390525"/>
                <wp:effectExtent l="19050" t="19050" r="19050" b="28575"/>
                <wp:wrapNone/>
                <wp:docPr id="201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120pt;margin-top:135.3pt;height:30.75pt;width:34.5pt;z-index:251699200;v-text-anchor:middle;mso-width-relative:page;mso-height-relative:page;" filled="f" stroked="t" coordsize="21600,21600" o:gfxdata="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Ztfc7ZAAAACwEAAA8AAAAAAAAAAQAgAAAAIgAAAGRycy9kb3ducmV2LnhtbFBLAQIU&#10;ABQAAAAIAIdO4kAndU59ZAIAAJYEAAAOAAAAAAAAAAEAIAAAACgBAABkcnMvZTJvRG9jLnhtbFBL&#10;BQYAAAAABgAGAFkBAAD+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81A80" w:rsidRDefault="00C81A80">
      <w:pPr>
        <w:jc w:val="left"/>
      </w:pP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红色画框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Do</w:t>
      </w:r>
      <w:r>
        <w:rPr>
          <w:rFonts w:ascii="仿宋" w:eastAsia="仿宋" w:hAnsi="仿宋"/>
          <w:sz w:val="28"/>
          <w:szCs w:val="28"/>
        </w:rPr>
        <w:t>：接收到声波时，所有纤维均同时同频率振动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proofErr w:type="spellStart"/>
      <w:r>
        <w:rPr>
          <w:rFonts w:ascii="仿宋" w:eastAsia="仿宋" w:hAnsi="仿宋"/>
          <w:sz w:val="28"/>
          <w:szCs w:val="28"/>
        </w:rPr>
        <w:t>Mi</w:t>
      </w:r>
      <w:proofErr w:type="spellEnd"/>
      <w:r>
        <w:rPr>
          <w:rFonts w:ascii="仿宋" w:eastAsia="仿宋" w:hAnsi="仿宋"/>
          <w:sz w:val="28"/>
          <w:szCs w:val="28"/>
        </w:rPr>
        <w:t>：所有纤维提高振动频率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So</w:t>
      </w:r>
      <w:r>
        <w:rPr>
          <w:rFonts w:ascii="仿宋" w:eastAsia="仿宋" w:hAnsi="仿宋"/>
          <w:sz w:val="28"/>
          <w:szCs w:val="28"/>
        </w:rPr>
        <w:t>：所有纤维再次提高振动频率</w:t>
      </w:r>
    </w:p>
    <w:p w:rsidR="00C81A80" w:rsidRDefault="00045AF3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jc w:val="left"/>
      </w:pP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绿色画框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Do</w:t>
      </w:r>
      <w:r>
        <w:rPr>
          <w:rFonts w:ascii="仿宋" w:eastAsia="仿宋" w:hAnsi="仿宋"/>
          <w:sz w:val="28"/>
          <w:szCs w:val="28"/>
        </w:rPr>
        <w:t>：接收到声波时，振动从底部向上迅速传导，振幅越向上越强，到第</w:t>
      </w:r>
      <w:r>
        <w:rPr>
          <w:rFonts w:ascii="仿宋" w:eastAsia="仿宋" w:hAnsi="仿宋"/>
          <w:sz w:val="28"/>
          <w:szCs w:val="28"/>
        </w:rPr>
        <w:t>4</w:t>
      </w:r>
      <w:r>
        <w:rPr>
          <w:rFonts w:ascii="仿宋" w:eastAsia="仿宋" w:hAnsi="仿宋"/>
          <w:sz w:val="28"/>
          <w:szCs w:val="28"/>
        </w:rPr>
        <w:t>条纤维后停住不再传导。接收不到声波（间歇或结束）时，底部同样先停止震动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proofErr w:type="spellStart"/>
      <w:r>
        <w:rPr>
          <w:rFonts w:ascii="仿宋" w:eastAsia="仿宋" w:hAnsi="仿宋"/>
          <w:sz w:val="28"/>
          <w:szCs w:val="28"/>
        </w:rPr>
        <w:t>Mi</w:t>
      </w:r>
      <w:proofErr w:type="spellEnd"/>
      <w:r>
        <w:rPr>
          <w:rFonts w:ascii="仿宋" w:eastAsia="仿宋" w:hAnsi="仿宋"/>
          <w:sz w:val="28"/>
          <w:szCs w:val="28"/>
        </w:rPr>
        <w:t>：到第</w:t>
      </w:r>
      <w:r>
        <w:rPr>
          <w:rFonts w:ascii="仿宋" w:eastAsia="仿宋" w:hAnsi="仿宋"/>
          <w:sz w:val="28"/>
          <w:szCs w:val="28"/>
        </w:rPr>
        <w:t>6</w:t>
      </w:r>
      <w:r>
        <w:rPr>
          <w:rFonts w:ascii="仿宋" w:eastAsia="仿宋" w:hAnsi="仿宋"/>
          <w:sz w:val="28"/>
          <w:szCs w:val="28"/>
        </w:rPr>
        <w:t>条纤维后停止传导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So</w:t>
      </w:r>
      <w:r>
        <w:rPr>
          <w:rFonts w:ascii="仿宋" w:eastAsia="仿宋" w:hAnsi="仿宋"/>
          <w:sz w:val="28"/>
          <w:szCs w:val="28"/>
        </w:rPr>
        <w:t>：到第</w:t>
      </w:r>
      <w:r>
        <w:rPr>
          <w:rFonts w:ascii="仿宋" w:eastAsia="仿宋" w:hAnsi="仿宋"/>
          <w:sz w:val="28"/>
          <w:szCs w:val="28"/>
        </w:rPr>
        <w:t>8</w:t>
      </w:r>
      <w:r>
        <w:rPr>
          <w:rFonts w:ascii="仿宋" w:eastAsia="仿宋" w:hAnsi="仿宋"/>
          <w:sz w:val="28"/>
          <w:szCs w:val="28"/>
        </w:rPr>
        <w:t>条纤维后停止传导</w:t>
      </w:r>
    </w:p>
    <w:p w:rsidR="00C81A80" w:rsidRDefault="00045AF3">
      <w:pPr>
        <w:jc w:val="left"/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81A80" w:rsidRDefault="00C81A80">
      <w:pPr>
        <w:jc w:val="left"/>
      </w:pP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紫色画框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Do</w:t>
      </w:r>
      <w:r>
        <w:rPr>
          <w:rFonts w:ascii="仿宋" w:eastAsia="仿宋" w:hAnsi="仿宋"/>
          <w:sz w:val="28"/>
          <w:szCs w:val="28"/>
        </w:rPr>
        <w:t>：第</w:t>
      </w:r>
      <w:r>
        <w:rPr>
          <w:rFonts w:ascii="仿宋" w:eastAsia="仿宋" w:hAnsi="仿宋"/>
          <w:sz w:val="28"/>
          <w:szCs w:val="28"/>
        </w:rPr>
        <w:t>4</w:t>
      </w:r>
      <w:r>
        <w:rPr>
          <w:rFonts w:ascii="仿宋" w:eastAsia="仿宋" w:hAnsi="仿宋"/>
          <w:sz w:val="28"/>
          <w:szCs w:val="28"/>
        </w:rPr>
        <w:t>、</w:t>
      </w:r>
      <w:r>
        <w:rPr>
          <w:rFonts w:ascii="仿宋" w:eastAsia="仿宋" w:hAnsi="仿宋"/>
          <w:sz w:val="28"/>
          <w:szCs w:val="28"/>
        </w:rPr>
        <w:t>5</w:t>
      </w:r>
      <w:r>
        <w:rPr>
          <w:rFonts w:ascii="仿宋" w:eastAsia="仿宋" w:hAnsi="仿宋"/>
          <w:sz w:val="28"/>
          <w:szCs w:val="28"/>
        </w:rPr>
        <w:t>条纤维错开震动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proofErr w:type="spellStart"/>
      <w:r>
        <w:rPr>
          <w:rFonts w:ascii="仿宋" w:eastAsia="仿宋" w:hAnsi="仿宋"/>
          <w:sz w:val="28"/>
          <w:szCs w:val="28"/>
        </w:rPr>
        <w:t>Mi</w:t>
      </w:r>
      <w:proofErr w:type="spellEnd"/>
      <w:r>
        <w:rPr>
          <w:rFonts w:ascii="仿宋" w:eastAsia="仿宋" w:hAnsi="仿宋"/>
          <w:sz w:val="28"/>
          <w:szCs w:val="28"/>
        </w:rPr>
        <w:t>：第</w:t>
      </w:r>
      <w:r>
        <w:rPr>
          <w:rFonts w:ascii="仿宋" w:eastAsia="仿宋" w:hAnsi="仿宋"/>
          <w:sz w:val="28"/>
          <w:szCs w:val="28"/>
        </w:rPr>
        <w:t>4</w:t>
      </w:r>
      <w:r>
        <w:rPr>
          <w:rFonts w:ascii="仿宋" w:eastAsia="仿宋" w:hAnsi="仿宋" w:hint="eastAsia"/>
          <w:sz w:val="28"/>
          <w:szCs w:val="28"/>
        </w:rPr>
        <w:t>-</w:t>
      </w:r>
      <w:r>
        <w:rPr>
          <w:rFonts w:ascii="仿宋" w:eastAsia="仿宋" w:hAnsi="仿宋"/>
          <w:sz w:val="28"/>
          <w:szCs w:val="28"/>
        </w:rPr>
        <w:t>7</w:t>
      </w:r>
      <w:r>
        <w:rPr>
          <w:rFonts w:ascii="仿宋" w:eastAsia="仿宋" w:hAnsi="仿宋"/>
          <w:sz w:val="28"/>
          <w:szCs w:val="28"/>
        </w:rPr>
        <w:t>条纤维错开振动，总体频率变高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So</w:t>
      </w:r>
      <w:r>
        <w:rPr>
          <w:rFonts w:ascii="仿宋" w:eastAsia="仿宋" w:hAnsi="仿宋"/>
          <w:sz w:val="28"/>
          <w:szCs w:val="28"/>
        </w:rPr>
        <w:t>：第</w:t>
      </w:r>
      <w:r>
        <w:rPr>
          <w:rFonts w:ascii="仿宋" w:eastAsia="仿宋" w:hAnsi="仿宋"/>
          <w:sz w:val="28"/>
          <w:szCs w:val="28"/>
        </w:rPr>
        <w:t>4</w:t>
      </w:r>
      <w:r>
        <w:rPr>
          <w:rFonts w:ascii="仿宋" w:eastAsia="仿宋" w:hAnsi="仿宋" w:hint="eastAsia"/>
          <w:sz w:val="28"/>
          <w:szCs w:val="28"/>
        </w:rPr>
        <w:t>-</w:t>
      </w:r>
      <w:r>
        <w:rPr>
          <w:rFonts w:ascii="仿宋" w:eastAsia="仿宋" w:hAnsi="仿宋"/>
          <w:sz w:val="28"/>
          <w:szCs w:val="28"/>
        </w:rPr>
        <w:t>9</w:t>
      </w:r>
      <w:r>
        <w:rPr>
          <w:rFonts w:ascii="仿宋" w:eastAsia="仿宋" w:hAnsi="仿宋"/>
          <w:sz w:val="28"/>
          <w:szCs w:val="28"/>
        </w:rPr>
        <w:t>条纤维错开振动，总体频率更高</w: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ind w:firstLineChars="200" w:firstLine="420"/>
        <w:jc w:val="left"/>
      </w:pPr>
    </w:p>
    <w:p w:rsidR="00C81A80" w:rsidRDefault="00045AF3">
      <w:pPr>
        <w:pStyle w:val="a3"/>
        <w:numPr>
          <w:ilvl w:val="1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场景</w:t>
      </w:r>
      <w:r>
        <w:rPr>
          <w:rFonts w:ascii="仿宋" w:eastAsia="仿宋" w:hAnsi="仿宋" w:hint="eastAsia"/>
          <w:sz w:val="28"/>
          <w:szCs w:val="28"/>
        </w:rPr>
        <w:t>背面</w:t>
      </w:r>
      <w:r>
        <w:rPr>
          <w:rFonts w:ascii="仿宋" w:eastAsia="仿宋" w:hAnsi="仿宋" w:hint="eastAsia"/>
          <w:sz w:val="28"/>
          <w:szCs w:val="28"/>
        </w:rPr>
        <w:t>：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墙上有四幅人物照片及名牌，顶端显示提示“这是</w:t>
      </w:r>
      <w:r>
        <w:rPr>
          <w:rFonts w:ascii="仿宋" w:eastAsia="仿宋" w:hAnsi="仿宋"/>
          <w:sz w:val="28"/>
          <w:szCs w:val="28"/>
        </w:rPr>
        <w:t>XXX</w:t>
      </w:r>
      <w:r>
        <w:rPr>
          <w:rFonts w:ascii="仿宋" w:eastAsia="仿宋" w:hAnsi="仿宋"/>
          <w:sz w:val="28"/>
          <w:szCs w:val="28"/>
        </w:rPr>
        <w:t>的照片</w:t>
      </w:r>
      <w:r>
        <w:rPr>
          <w:rFonts w:ascii="仿宋" w:eastAsia="仿宋" w:hAnsi="仿宋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每一把钥匙对应着一种听觉理论，对应理论提出者正确进行匹配，可以打开所有抽屉，得到熬制汤药所需的药材。</w:t>
      </w:r>
    </w:p>
    <w:p w:rsidR="00C81A80" w:rsidRDefault="00045AF3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1478280</wp:posOffset>
                </wp:positionV>
                <wp:extent cx="4067175" cy="523875"/>
                <wp:effectExtent l="19050" t="19050" r="28575" b="28575"/>
                <wp:wrapNone/>
                <wp:docPr id="21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75" cy="5238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流程图: 过程 33" o:spid="_x0000_s1026" o:spt="109" type="#_x0000_t109" style="position:absolute;left:0pt;margin-left:46.5pt;margin-top:116.4pt;height:41.25pt;width:320.25pt;z-index:251705344;v-text-anchor:middle;mso-width-relative:page;mso-height-relative:page;" filled="f" stroked="t" coordsize="21600,21600" o:gfxdata="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oiyMdgAAAAKAQAADwAAAAAAAAABACAAAAAiAAAAZHJzL2Rvd25yZXYueG1sUEsB&#10;AhQAFAAAAAgAh07iQEsazMhnAgAAlwQAAA4AAAAAAAAAAQAgAAAAJw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jc w:val="left"/>
      </w:pPr>
    </w:p>
    <w:p w:rsidR="00C81A80" w:rsidRDefault="00045AF3">
      <w:pPr>
        <w:pStyle w:val="a3"/>
        <w:numPr>
          <w:ilvl w:val="1"/>
          <w:numId w:val="3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起始</w:t>
      </w:r>
      <w:r>
        <w:rPr>
          <w:rFonts w:ascii="仿宋" w:eastAsia="仿宋" w:hAnsi="仿宋" w:hint="eastAsia"/>
          <w:sz w:val="28"/>
          <w:szCs w:val="28"/>
        </w:rPr>
        <w:t>场景：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将空药罐放在煤气灶上，把水、四种药材放入药罐中，用空碗</w:t>
      </w:r>
      <w:proofErr w:type="gramStart"/>
      <w:r>
        <w:rPr>
          <w:rFonts w:ascii="仿宋" w:eastAsia="仿宋" w:hAnsi="仿宋" w:hint="eastAsia"/>
          <w:sz w:val="28"/>
          <w:szCs w:val="28"/>
        </w:rPr>
        <w:t>盛做好</w:t>
      </w:r>
      <w:proofErr w:type="gramEnd"/>
      <w:r>
        <w:rPr>
          <w:rFonts w:ascii="仿宋" w:eastAsia="仿宋" w:hAnsi="仿宋" w:hint="eastAsia"/>
          <w:sz w:val="28"/>
          <w:szCs w:val="28"/>
        </w:rPr>
        <w:t>的汤药；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把汤药给老奶奶喝，老奶奶因为嫌</w:t>
      </w:r>
      <w:proofErr w:type="gramStart"/>
      <w:r>
        <w:rPr>
          <w:rFonts w:ascii="仿宋" w:eastAsia="仿宋" w:hAnsi="仿宋" w:hint="eastAsia"/>
          <w:sz w:val="28"/>
          <w:szCs w:val="28"/>
        </w:rPr>
        <w:t>苦</w:t>
      </w:r>
      <w:r>
        <w:rPr>
          <w:rFonts w:ascii="仿宋" w:eastAsia="仿宋" w:hAnsi="仿宋"/>
          <w:sz w:val="28"/>
          <w:szCs w:val="28"/>
        </w:rPr>
        <w:t>拒绝</w:t>
      </w:r>
      <w:proofErr w:type="gramEnd"/>
      <w:r>
        <w:rPr>
          <w:rFonts w:ascii="仿宋" w:eastAsia="仿宋" w:hAnsi="仿宋" w:hint="eastAsia"/>
          <w:sz w:val="28"/>
          <w:szCs w:val="28"/>
        </w:rPr>
        <w:t>了</w:t>
      </w:r>
      <w:r>
        <w:rPr>
          <w:rFonts w:ascii="仿宋" w:eastAsia="仿宋" w:hAnsi="仿宋" w:hint="eastAsia"/>
          <w:sz w:val="28"/>
          <w:szCs w:val="28"/>
        </w:rPr>
        <w:t>；</w:t>
      </w:r>
    </w:p>
    <w:p w:rsidR="00C81A80" w:rsidRDefault="00045AF3">
      <w:pPr>
        <w:pStyle w:val="a3"/>
        <w:numPr>
          <w:ilvl w:val="2"/>
          <w:numId w:val="3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用夹子夹住老</w:t>
      </w:r>
      <w:r>
        <w:rPr>
          <w:rFonts w:ascii="仿宋" w:eastAsia="仿宋" w:hAnsi="仿宋" w:hint="eastAsia"/>
          <w:sz w:val="28"/>
          <w:szCs w:val="28"/>
        </w:rPr>
        <w:t>奶奶的</w:t>
      </w:r>
      <w:r>
        <w:rPr>
          <w:rFonts w:ascii="仿宋" w:eastAsia="仿宋" w:hAnsi="仿宋"/>
          <w:sz w:val="28"/>
          <w:szCs w:val="28"/>
        </w:rPr>
        <w:t>鼻子</w:t>
      </w:r>
      <w:r>
        <w:rPr>
          <w:rFonts w:ascii="仿宋" w:eastAsia="仿宋" w:hAnsi="仿宋" w:hint="eastAsia"/>
          <w:sz w:val="28"/>
          <w:szCs w:val="28"/>
        </w:rPr>
        <w:t>，点击</w:t>
      </w:r>
      <w:proofErr w:type="gramStart"/>
      <w:r>
        <w:rPr>
          <w:rFonts w:ascii="仿宋" w:eastAsia="仿宋" w:hAnsi="仿宋" w:hint="eastAsia"/>
          <w:sz w:val="28"/>
          <w:szCs w:val="28"/>
        </w:rPr>
        <w:t>碗</w:t>
      </w:r>
      <w:proofErr w:type="gramEnd"/>
      <w:r>
        <w:rPr>
          <w:rFonts w:ascii="仿宋" w:eastAsia="仿宋" w:hAnsi="仿宋" w:hint="eastAsia"/>
          <w:sz w:val="28"/>
          <w:szCs w:val="28"/>
        </w:rPr>
        <w:t>收入背包后再</w:t>
      </w:r>
      <w:r>
        <w:rPr>
          <w:rFonts w:ascii="仿宋" w:eastAsia="仿宋" w:hAnsi="仿宋"/>
          <w:sz w:val="28"/>
          <w:szCs w:val="28"/>
        </w:rPr>
        <w:t>把药碗递</w:t>
      </w:r>
      <w:r>
        <w:rPr>
          <w:rFonts w:ascii="仿宋" w:eastAsia="仿宋" w:hAnsi="仿宋" w:hint="eastAsia"/>
          <w:sz w:val="28"/>
          <w:szCs w:val="28"/>
        </w:rPr>
        <w:t>给她，</w:t>
      </w:r>
      <w:r>
        <w:rPr>
          <w:rFonts w:ascii="仿宋" w:eastAsia="仿宋" w:hAnsi="仿宋"/>
          <w:sz w:val="28"/>
          <w:szCs w:val="28"/>
        </w:rPr>
        <w:t>喝下药</w:t>
      </w:r>
      <w:r>
        <w:rPr>
          <w:rFonts w:ascii="仿宋" w:eastAsia="仿宋" w:hAnsi="仿宋" w:hint="eastAsia"/>
          <w:sz w:val="28"/>
          <w:szCs w:val="28"/>
        </w:rPr>
        <w:t>之后碗里出现钥匙，获得钥匙后即可打开大门，过关。</w:t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045AF3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80" w:rsidRDefault="00C81A80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</w:p>
    <w:p w:rsidR="00C81A80" w:rsidRDefault="00045AF3">
      <w:pPr>
        <w:pStyle w:val="a3"/>
        <w:numPr>
          <w:ilvl w:val="0"/>
          <w:numId w:val="1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游戏</w:t>
      </w:r>
      <w:r>
        <w:rPr>
          <w:rFonts w:ascii="仿宋" w:eastAsia="仿宋" w:hAnsi="仿宋" w:hint="eastAsia"/>
          <w:sz w:val="28"/>
          <w:szCs w:val="28"/>
        </w:rPr>
        <w:t>原理</w:t>
      </w:r>
    </w:p>
    <w:p w:rsidR="00C81A80" w:rsidRDefault="00045AF3">
      <w:pPr>
        <w:pStyle w:val="a3"/>
        <w:numPr>
          <w:ilvl w:val="0"/>
          <w:numId w:val="4"/>
        </w:numPr>
        <w:ind w:left="0" w:firstLineChars="0" w:firstLine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>人耳怎样感知不同频率的声音？科学家们提出了各种不同的理论。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（</w:t>
      </w:r>
      <w:r>
        <w:rPr>
          <w:rFonts w:ascii="仿宋" w:eastAsia="仿宋" w:hAnsi="仿宋" w:hint="eastAsia"/>
          <w:sz w:val="28"/>
          <w:szCs w:val="28"/>
        </w:rPr>
        <w:t>1</w:t>
      </w:r>
      <w:r>
        <w:rPr>
          <w:rFonts w:ascii="仿宋" w:eastAsia="仿宋" w:hAnsi="仿宋" w:hint="eastAsia"/>
          <w:sz w:val="28"/>
          <w:szCs w:val="28"/>
        </w:rPr>
        <w:t>）拉瑟福德的频率理论认为，内耳的基底膜是和镫骨按相同频率运动的，振动的数量与声音的原有频率相适应。这个理论仅适用于低频率的声音，因为基底膜不能作每秒</w:t>
      </w:r>
      <w:r>
        <w:rPr>
          <w:rFonts w:ascii="仿宋" w:eastAsia="仿宋" w:hAnsi="仿宋"/>
          <w:sz w:val="28"/>
          <w:szCs w:val="28"/>
        </w:rPr>
        <w:t>1000</w:t>
      </w:r>
      <w:r>
        <w:rPr>
          <w:rFonts w:ascii="仿宋" w:eastAsia="仿宋" w:hAnsi="仿宋"/>
          <w:sz w:val="28"/>
          <w:szCs w:val="28"/>
        </w:rPr>
        <w:t>次以上的快速运动。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（</w:t>
      </w:r>
      <w:r>
        <w:rPr>
          <w:rFonts w:ascii="仿宋" w:eastAsia="仿宋" w:hAnsi="仿宋" w:hint="eastAsia"/>
          <w:sz w:val="28"/>
          <w:szCs w:val="28"/>
        </w:rPr>
        <w:t>2</w:t>
      </w:r>
      <w:r>
        <w:rPr>
          <w:rFonts w:ascii="仿宋" w:eastAsia="仿宋" w:hAnsi="仿宋" w:hint="eastAsia"/>
          <w:sz w:val="28"/>
          <w:szCs w:val="28"/>
        </w:rPr>
        <w:t>）赫尔姆霍兹的共鸣理论认为，由于基底膜上的大约</w:t>
      </w:r>
      <w:r>
        <w:rPr>
          <w:rFonts w:ascii="仿宋" w:eastAsia="仿宋" w:hAnsi="仿宋"/>
          <w:sz w:val="28"/>
          <w:szCs w:val="28"/>
        </w:rPr>
        <w:t>24000</w:t>
      </w:r>
      <w:r>
        <w:rPr>
          <w:rFonts w:ascii="仿宋" w:eastAsia="仿宋" w:hAnsi="仿宋"/>
          <w:sz w:val="28"/>
          <w:szCs w:val="28"/>
        </w:rPr>
        <w:t>条横纤维的长短不同，能对不同频率的声音产生共鸣。声音频率高，短纤维发生共鸣；声音频率低，长纤维发生共鸣，产生高低不同的音调。但这个根据并不充分，因为人耳能接受的频率范围为</w:t>
      </w:r>
      <w:r>
        <w:rPr>
          <w:rFonts w:ascii="仿宋" w:eastAsia="仿宋" w:hAnsi="仿宋"/>
          <w:sz w:val="28"/>
          <w:szCs w:val="28"/>
        </w:rPr>
        <w:t>20~20000HZ</w:t>
      </w:r>
      <w:r>
        <w:rPr>
          <w:rFonts w:ascii="仿宋" w:eastAsia="仿宋" w:hAnsi="仿宋"/>
          <w:sz w:val="28"/>
          <w:szCs w:val="28"/>
        </w:rPr>
        <w:t>，最高频率与最低频率之比为</w:t>
      </w:r>
      <w:r>
        <w:rPr>
          <w:rFonts w:ascii="仿宋" w:eastAsia="仿宋" w:hAnsi="仿宋"/>
          <w:sz w:val="28"/>
          <w:szCs w:val="28"/>
        </w:rPr>
        <w:t>1000:1</w:t>
      </w:r>
      <w:r>
        <w:rPr>
          <w:rFonts w:ascii="仿宋" w:eastAsia="仿宋" w:hAnsi="仿宋"/>
          <w:sz w:val="28"/>
          <w:szCs w:val="28"/>
        </w:rPr>
        <w:t>，而基底膜纤维长短之比仅为</w:t>
      </w:r>
      <w:r>
        <w:rPr>
          <w:rFonts w:ascii="仿宋" w:eastAsia="仿宋" w:hAnsi="仿宋"/>
          <w:sz w:val="28"/>
          <w:szCs w:val="28"/>
        </w:rPr>
        <w:t>10:1</w:t>
      </w:r>
      <w:r>
        <w:rPr>
          <w:rFonts w:ascii="仿宋" w:eastAsia="仿宋" w:hAnsi="仿宋"/>
          <w:sz w:val="28"/>
          <w:szCs w:val="28"/>
        </w:rPr>
        <w:t>，并不对应</w:t>
      </w:r>
      <w:r>
        <w:rPr>
          <w:rFonts w:ascii="仿宋" w:eastAsia="仿宋" w:hAnsi="仿宋"/>
          <w:sz w:val="28"/>
          <w:szCs w:val="28"/>
        </w:rPr>
        <w:t>。</w:t>
      </w:r>
    </w:p>
    <w:p w:rsidR="00C81A80" w:rsidRDefault="00045AF3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lastRenderedPageBreak/>
        <w:t>（</w:t>
      </w:r>
      <w:r>
        <w:rPr>
          <w:rFonts w:ascii="仿宋" w:eastAsia="仿宋" w:hAnsi="仿宋" w:hint="eastAsia"/>
          <w:sz w:val="28"/>
          <w:szCs w:val="28"/>
        </w:rPr>
        <w:t>3</w:t>
      </w:r>
      <w:r>
        <w:rPr>
          <w:rFonts w:ascii="仿宋" w:eastAsia="仿宋" w:hAnsi="仿宋" w:hint="eastAsia"/>
          <w:sz w:val="28"/>
          <w:szCs w:val="28"/>
        </w:rPr>
        <w:t>）冯·贝克西的行波理论认为，声波传到人耳，将引起整个基底膜的振动。振动从耳蜗底部开始，逐渐向蜗顶推进，振幅逐渐增高。声音频率不同，基底膜最大振幅所在的部位也不同。声音频率低，接进蜗顶；频率高，接进蜗底（镫骨处），从而实现不同频率的分析。这个理论正确解释了</w:t>
      </w:r>
      <w:r>
        <w:rPr>
          <w:rFonts w:ascii="仿宋" w:eastAsia="仿宋" w:hAnsi="仿宋"/>
          <w:sz w:val="28"/>
          <w:szCs w:val="28"/>
        </w:rPr>
        <w:t>500HZ</w:t>
      </w:r>
      <w:r>
        <w:rPr>
          <w:rFonts w:ascii="仿宋" w:eastAsia="仿宋" w:hAnsi="仿宋"/>
          <w:sz w:val="28"/>
          <w:szCs w:val="28"/>
        </w:rPr>
        <w:t>以上声音引起的基底膜运动，但无法解释</w:t>
      </w:r>
      <w:r>
        <w:rPr>
          <w:rFonts w:ascii="仿宋" w:eastAsia="仿宋" w:hAnsi="仿宋"/>
          <w:sz w:val="28"/>
          <w:szCs w:val="28"/>
        </w:rPr>
        <w:t>500HZ</w:t>
      </w:r>
      <w:r>
        <w:rPr>
          <w:rFonts w:ascii="仿宋" w:eastAsia="仿宋" w:hAnsi="仿宋"/>
          <w:sz w:val="28"/>
          <w:szCs w:val="28"/>
        </w:rPr>
        <w:t>以下时基底膜各个部位运动相同的现象。</w:t>
      </w:r>
    </w:p>
    <w:p w:rsidR="00C81A80" w:rsidRDefault="00045AF3" w:rsidP="00045AF3">
      <w:pPr>
        <w:ind w:firstLineChars="200" w:firstLine="560"/>
        <w:jc w:val="left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（</w:t>
      </w:r>
      <w:r>
        <w:rPr>
          <w:rFonts w:ascii="仿宋" w:eastAsia="仿宋" w:hAnsi="仿宋" w:hint="eastAsia"/>
          <w:sz w:val="28"/>
          <w:szCs w:val="28"/>
        </w:rPr>
        <w:t>4</w:t>
      </w:r>
      <w:r>
        <w:rPr>
          <w:rFonts w:ascii="仿宋" w:eastAsia="仿宋" w:hAnsi="仿宋" w:hint="eastAsia"/>
          <w:sz w:val="28"/>
          <w:szCs w:val="28"/>
        </w:rPr>
        <w:t>）韦</w:t>
      </w:r>
      <w:proofErr w:type="gramStart"/>
      <w:r>
        <w:rPr>
          <w:rFonts w:ascii="仿宋" w:eastAsia="仿宋" w:hAnsi="仿宋" w:hint="eastAsia"/>
          <w:sz w:val="28"/>
          <w:szCs w:val="28"/>
        </w:rPr>
        <w:t>弗</w:t>
      </w:r>
      <w:proofErr w:type="gramEnd"/>
      <w:r>
        <w:rPr>
          <w:rFonts w:ascii="仿宋" w:eastAsia="仿宋" w:hAnsi="仿宋" w:hint="eastAsia"/>
          <w:sz w:val="28"/>
          <w:szCs w:val="28"/>
        </w:rPr>
        <w:t>尔的神经齐射理论认为，当声音频率低于</w:t>
      </w:r>
      <w:r>
        <w:rPr>
          <w:rFonts w:ascii="仿宋" w:eastAsia="仿宋" w:hAnsi="仿宋"/>
          <w:sz w:val="28"/>
          <w:szCs w:val="28"/>
        </w:rPr>
        <w:t>400HZ</w:t>
      </w:r>
      <w:r>
        <w:rPr>
          <w:rFonts w:ascii="仿宋" w:eastAsia="仿宋" w:hAnsi="仿宋"/>
          <w:sz w:val="28"/>
          <w:szCs w:val="28"/>
        </w:rPr>
        <w:t>时，听神经个别纤维的发放频率是和声音频率对应的。声音频率提高，个别神经纤维无法单独</w:t>
      </w:r>
      <w:proofErr w:type="gramStart"/>
      <w:r>
        <w:rPr>
          <w:rFonts w:ascii="仿宋" w:eastAsia="仿宋" w:hAnsi="仿宋"/>
          <w:sz w:val="28"/>
          <w:szCs w:val="28"/>
        </w:rPr>
        <w:t>作出</w:t>
      </w:r>
      <w:proofErr w:type="gramEnd"/>
      <w:r>
        <w:rPr>
          <w:rFonts w:ascii="仿宋" w:eastAsia="仿宋" w:hAnsi="仿宋"/>
          <w:sz w:val="28"/>
          <w:szCs w:val="28"/>
        </w:rPr>
        <w:t>反应，此时多个</w:t>
      </w:r>
      <w:r>
        <w:rPr>
          <w:rFonts w:ascii="仿宋" w:eastAsia="仿宋" w:hAnsi="仿宋"/>
          <w:sz w:val="28"/>
          <w:szCs w:val="28"/>
        </w:rPr>
        <w:t>神经纤维将按齐射原则发生作用，反应频率较高的声音。这个原则可以分析</w:t>
      </w:r>
      <w:r>
        <w:rPr>
          <w:rFonts w:ascii="仿宋" w:eastAsia="仿宋" w:hAnsi="仿宋"/>
          <w:sz w:val="28"/>
          <w:szCs w:val="28"/>
        </w:rPr>
        <w:t>5000HZ</w:t>
      </w:r>
      <w:r>
        <w:rPr>
          <w:rFonts w:ascii="仿宋" w:eastAsia="仿宋" w:hAnsi="仿宋"/>
          <w:sz w:val="28"/>
          <w:szCs w:val="28"/>
        </w:rPr>
        <w:t>以下的声音。</w:t>
      </w:r>
      <w:bookmarkStart w:id="0" w:name="_GoBack"/>
      <w:bookmarkEnd w:id="0"/>
    </w:p>
    <w:p w:rsidR="00C81A80" w:rsidRDefault="00045AF3">
      <w:pPr>
        <w:pStyle w:val="a3"/>
        <w:numPr>
          <w:ilvl w:val="0"/>
          <w:numId w:val="4"/>
        </w:numPr>
        <w:ind w:left="0" w:firstLineChars="0" w:firstLine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味</w:t>
      </w:r>
      <w:r>
        <w:rPr>
          <w:rFonts w:ascii="仿宋" w:eastAsia="仿宋" w:hAnsi="仿宋" w:hint="eastAsia"/>
          <w:sz w:val="28"/>
          <w:szCs w:val="28"/>
        </w:rPr>
        <w:t>觉的感受器是分布在舌面各种乳突内的味蕾，但仅仅通过味蕾并不足以产生味觉。嗅觉对于味觉的产生也非常重要，当鼻子不通气时会抑制人对于味觉的感受</w:t>
      </w:r>
      <w:r>
        <w:rPr>
          <w:rFonts w:ascii="仿宋" w:eastAsia="仿宋" w:hAnsi="仿宋" w:hint="eastAsia"/>
          <w:sz w:val="28"/>
          <w:szCs w:val="28"/>
        </w:rPr>
        <w:t>。</w:t>
      </w:r>
    </w:p>
    <w:sectPr w:rsidR="00C81A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E5EF4"/>
    <w:multiLevelType w:val="multilevel"/>
    <w:tmpl w:val="116E5EF4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4F6AC5"/>
    <w:multiLevelType w:val="multilevel"/>
    <w:tmpl w:val="134F6AC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D81B62"/>
    <w:multiLevelType w:val="multilevel"/>
    <w:tmpl w:val="2FD81B62"/>
    <w:lvl w:ilvl="0">
      <w:start w:val="1"/>
      <w:numFmt w:val="japaneseCounting"/>
      <w:lvlText w:val="（%1）"/>
      <w:lvlJc w:val="left"/>
      <w:pPr>
        <w:ind w:left="855" w:hanging="85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2">
      <w:start w:val="1"/>
      <w:numFmt w:val="decimal"/>
      <w:lvlText w:val="（%3）"/>
      <w:lvlJc w:val="left"/>
      <w:pPr>
        <w:ind w:left="126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E8B481C"/>
    <w:multiLevelType w:val="multilevel"/>
    <w:tmpl w:val="5E8B481C"/>
    <w:lvl w:ilvl="0">
      <w:start w:val="1"/>
      <w:numFmt w:val="decimal"/>
      <w:lvlText w:val="%1."/>
      <w:lvlJc w:val="left"/>
      <w:pPr>
        <w:ind w:left="845" w:hanging="420"/>
      </w:pPr>
    </w:lvl>
    <w:lvl w:ilvl="1">
      <w:start w:val="1"/>
      <w:numFmt w:val="lowerLetter"/>
      <w:lvlText w:val="%2)"/>
      <w:lvlJc w:val="left"/>
      <w:pPr>
        <w:ind w:left="1265" w:hanging="420"/>
      </w:pPr>
    </w:lvl>
    <w:lvl w:ilvl="2">
      <w:start w:val="1"/>
      <w:numFmt w:val="lowerRoman"/>
      <w:lvlText w:val="%3."/>
      <w:lvlJc w:val="righ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lowerLetter"/>
      <w:lvlText w:val="%5)"/>
      <w:lvlJc w:val="left"/>
      <w:pPr>
        <w:ind w:left="2525" w:hanging="420"/>
      </w:pPr>
    </w:lvl>
    <w:lvl w:ilvl="5">
      <w:start w:val="1"/>
      <w:numFmt w:val="lowerRoman"/>
      <w:lvlText w:val="%6."/>
      <w:lvlJc w:val="righ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lowerLetter"/>
      <w:lvlText w:val="%8)"/>
      <w:lvlJc w:val="left"/>
      <w:pPr>
        <w:ind w:left="3785" w:hanging="420"/>
      </w:pPr>
    </w:lvl>
    <w:lvl w:ilvl="8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B87"/>
    <w:rsid w:val="00045AF3"/>
    <w:rsid w:val="0005545C"/>
    <w:rsid w:val="000E18D2"/>
    <w:rsid w:val="00104B43"/>
    <w:rsid w:val="001142A9"/>
    <w:rsid w:val="001C5F57"/>
    <w:rsid w:val="00201771"/>
    <w:rsid w:val="00221EBD"/>
    <w:rsid w:val="0022332A"/>
    <w:rsid w:val="00256AEF"/>
    <w:rsid w:val="00261B87"/>
    <w:rsid w:val="00277AEA"/>
    <w:rsid w:val="00296434"/>
    <w:rsid w:val="00403E7B"/>
    <w:rsid w:val="005455CB"/>
    <w:rsid w:val="00570E29"/>
    <w:rsid w:val="006473F6"/>
    <w:rsid w:val="0072202E"/>
    <w:rsid w:val="00732AC1"/>
    <w:rsid w:val="007A636C"/>
    <w:rsid w:val="00807C1D"/>
    <w:rsid w:val="009108E7"/>
    <w:rsid w:val="00951CB7"/>
    <w:rsid w:val="009F0613"/>
    <w:rsid w:val="00A5550D"/>
    <w:rsid w:val="00AB607A"/>
    <w:rsid w:val="00AF581C"/>
    <w:rsid w:val="00B86949"/>
    <w:rsid w:val="00C202BC"/>
    <w:rsid w:val="00C81A80"/>
    <w:rsid w:val="00D23EEE"/>
    <w:rsid w:val="00F02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0D19091"/>
  <w15:docId w15:val="{730B4B12-0AB8-47B3-9A6F-46F2F06A3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C26EA74-155B-427A-9CC3-14D1D3A4D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320</Words>
  <Characters>1829</Characters>
  <Application>Microsoft Office Word</Application>
  <DocSecurity>0</DocSecurity>
  <Lines>15</Lines>
  <Paragraphs>4</Paragraphs>
  <ScaleCrop>false</ScaleCrop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Wei Cong</dc:creator>
  <cp:lastModifiedBy>liqiqi</cp:lastModifiedBy>
  <cp:revision>5</cp:revision>
  <dcterms:created xsi:type="dcterms:W3CDTF">2018-10-24T02:54:00Z</dcterms:created>
  <dcterms:modified xsi:type="dcterms:W3CDTF">2018-12-10T07:21:00Z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2052-10.1.0.7670</vt:lpwstr>
  </property>
</Properties>
</file>